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1560"/>
        <w:gridCol w:w="5811"/>
        <w:gridCol w:w="1123"/>
      </w:tblGrid>
      <w:tr w:rsidR="003A369F" w:rsidTr="0055671E">
        <w:tc>
          <w:tcPr>
            <w:tcW w:w="7371" w:type="dxa"/>
            <w:gridSpan w:val="2"/>
            <w:tcBorders>
              <w:top w:val="nil"/>
              <w:left w:val="nil"/>
              <w:bottom w:val="single" w:sz="4" w:space="0" w:color="auto"/>
            </w:tcBorders>
          </w:tcPr>
          <w:p w:rsidR="003A369F" w:rsidRPr="00E12336" w:rsidRDefault="00111DFA" w:rsidP="00F249AD">
            <w:pPr>
              <w:jc w:val="center"/>
              <w:rPr>
                <w:b/>
              </w:rPr>
            </w:pPr>
            <w:r w:rsidRPr="00E12336">
              <w:rPr>
                <w:b/>
              </w:rPr>
              <w:t>TABLA DE CUALIFICACIÓN DOCENTE</w:t>
            </w:r>
          </w:p>
        </w:tc>
        <w:tc>
          <w:tcPr>
            <w:tcW w:w="1123" w:type="dxa"/>
          </w:tcPr>
          <w:p w:rsidR="003A369F" w:rsidRDefault="003A369F">
            <w:r>
              <w:t>Nº ECTS</w:t>
            </w:r>
          </w:p>
        </w:tc>
      </w:tr>
      <w:tr w:rsidR="003A369F" w:rsidTr="0055671E">
        <w:tc>
          <w:tcPr>
            <w:tcW w:w="7371" w:type="dxa"/>
            <w:gridSpan w:val="2"/>
            <w:tcBorders>
              <w:top w:val="single" w:sz="4" w:space="0" w:color="auto"/>
            </w:tcBorders>
          </w:tcPr>
          <w:p w:rsidR="002726C7" w:rsidRDefault="007579F8" w:rsidP="002726C7">
            <w:r w:rsidRPr="001D7F79">
              <w:rPr>
                <w:b/>
                <w:u w:val="single"/>
              </w:rPr>
              <w:t>MATERIA</w:t>
            </w:r>
            <w:r>
              <w:t xml:space="preserve">: </w:t>
            </w:r>
            <w:r w:rsidR="00C26519">
              <w:t>DERECHO</w:t>
            </w:r>
          </w:p>
          <w:p w:rsidR="00C26519" w:rsidRDefault="00C26519" w:rsidP="002726C7">
            <w:r>
              <w:t>MÓDULO: FORMACIÓN BÁSICA</w:t>
            </w:r>
          </w:p>
          <w:p w:rsidR="00C26519" w:rsidRPr="007579F8" w:rsidRDefault="00C26519" w:rsidP="002726C7">
            <w:r>
              <w:t>ASIGNATURA: FUNDAMENTOS DE DERECHO MODERNO Y CONTEMPORÁNEO</w:t>
            </w:r>
          </w:p>
          <w:p w:rsidR="002726C7" w:rsidRDefault="002726C7" w:rsidP="002726C7">
            <w:pPr>
              <w:rPr>
                <w:u w:val="single"/>
              </w:rPr>
            </w:pPr>
          </w:p>
          <w:p w:rsidR="0061645E" w:rsidRPr="003A369F" w:rsidRDefault="0061645E" w:rsidP="00C26519">
            <w:pPr>
              <w:rPr>
                <w:u w:val="single"/>
              </w:rPr>
            </w:pPr>
          </w:p>
        </w:tc>
        <w:tc>
          <w:tcPr>
            <w:tcW w:w="1123" w:type="dxa"/>
          </w:tcPr>
          <w:p w:rsidR="003A369F" w:rsidRDefault="00C23247">
            <w:r>
              <w:t>6</w:t>
            </w:r>
          </w:p>
        </w:tc>
      </w:tr>
      <w:tr w:rsidR="003A369F" w:rsidTr="001D7F79">
        <w:trPr>
          <w:trHeight w:val="469"/>
        </w:trPr>
        <w:tc>
          <w:tcPr>
            <w:tcW w:w="1560" w:type="dxa"/>
          </w:tcPr>
          <w:p w:rsidR="003A369F" w:rsidRDefault="003A369F">
            <w:pPr>
              <w:rPr>
                <w:u w:val="single"/>
              </w:rPr>
            </w:pPr>
            <w:r w:rsidRPr="003A369F">
              <w:rPr>
                <w:u w:val="single"/>
              </w:rPr>
              <w:t>Perfil del profesor</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76437D" w:rsidRDefault="00C677FD">
            <w:r>
              <w:t>PROFESOR TITULAR DE HISTORIA DEL DERECHO Y DE LAS INSTITUCIONES</w:t>
            </w:r>
          </w:p>
          <w:p w:rsidR="0076437D" w:rsidRDefault="00C677FD">
            <w:r>
              <w:t>DOCTOR EN DERECHO</w:t>
            </w:r>
          </w:p>
          <w:p w:rsidR="00C677FD" w:rsidRDefault="00C677FD"/>
          <w:p w:rsidR="001D7F79" w:rsidRDefault="00C677FD">
            <w:r>
              <w:t xml:space="preserve">EXPERIENCIA INVESTIGADORA: </w:t>
            </w:r>
            <w:r w:rsidR="0061645E">
              <w:t xml:space="preserve">9 LIBROS Y </w:t>
            </w:r>
            <w:r>
              <w:t>MÁS DE 80 PUBLICACIONES DIVERSAS Y ESTANCIAS DE INVESTIGACIÓN EN DIVERSAS UNIVERSIDADES EUROPEAS Y AMERICANAS. 3 SEXENIOS DE INVESTIGACIÓN</w:t>
            </w:r>
          </w:p>
          <w:p w:rsidR="00C677FD" w:rsidRDefault="00C677FD"/>
          <w:p w:rsidR="001D7F79" w:rsidRDefault="00C677FD">
            <w:r>
              <w:t>EXPERIENCIA DOCENTE: HA IMPARTIDO CLASES EN DIPLOMATURA, GRADO, LICENCIATURA Y DOBLES GRADOS DURANTE MÁS DE 30 AÑOS. 6 QUINQUENIOS DE DOCENCIA</w:t>
            </w:r>
          </w:p>
          <w:p w:rsidR="001D7F79" w:rsidRDefault="001D7F79"/>
          <w:p w:rsidR="001D7F79" w:rsidRDefault="001D7F79"/>
          <w:p w:rsidR="001D7F79" w:rsidRDefault="001D7F79" w:rsidP="001D7F79">
            <w:bookmarkStart w:id="0" w:name="_GoBack"/>
            <w:bookmarkEnd w:id="0"/>
          </w:p>
        </w:tc>
      </w:tr>
      <w:tr w:rsidR="00F77EB7" w:rsidTr="001D7F79">
        <w:trPr>
          <w:trHeight w:val="871"/>
        </w:trPr>
        <w:tc>
          <w:tcPr>
            <w:tcW w:w="1560" w:type="dxa"/>
          </w:tcPr>
          <w:p w:rsidR="00F77EB7" w:rsidRDefault="00F77EB7">
            <w:pPr>
              <w:rPr>
                <w:u w:val="single"/>
              </w:rPr>
            </w:pPr>
            <w:r w:rsidRPr="003A369F">
              <w:rPr>
                <w:u w:val="single"/>
              </w:rPr>
              <w:t>Líneas de investigación</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1D7F79" w:rsidRDefault="001D7F79">
            <w:r>
              <w:t>1.</w:t>
            </w:r>
            <w:r w:rsidR="00C677FD">
              <w:t xml:space="preserve"> INSTITUCIONES POLÍTICO-ADMINISTRATIVAS EN EL PRIMER TERCIO DEL SIGLO XIX, ESPECIALMENTE SOBRE ADMINISTRACIÓN DE JUSTICIA</w:t>
            </w:r>
          </w:p>
          <w:p w:rsidR="001D7F79" w:rsidRDefault="001D7F79">
            <w:r>
              <w:t>2.</w:t>
            </w:r>
            <w:r w:rsidR="00C677FD">
              <w:t xml:space="preserve"> LA UNIVERSIDAD EN EL PRIMER TERCIO DEL SIGLO XX</w:t>
            </w:r>
          </w:p>
          <w:p w:rsidR="001D7F79" w:rsidRDefault="001D7F79">
            <w:r>
              <w:t>3.</w:t>
            </w:r>
            <w:r w:rsidR="00C677FD">
              <w:t xml:space="preserve"> LA PENA DE MUERTE EN EL SIGLO XIX</w:t>
            </w:r>
          </w:p>
          <w:p w:rsidR="001D7F79" w:rsidRDefault="001D7F79" w:rsidP="00C677FD"/>
        </w:tc>
      </w:tr>
      <w:tr w:rsidR="006E5F82" w:rsidTr="001D7F79">
        <w:trPr>
          <w:trHeight w:val="2266"/>
        </w:trPr>
        <w:tc>
          <w:tcPr>
            <w:tcW w:w="1560" w:type="dxa"/>
          </w:tcPr>
          <w:p w:rsidR="006E5F82" w:rsidRDefault="006E5F82" w:rsidP="006E5F82">
            <w:pPr>
              <w:rPr>
                <w:u w:val="single"/>
              </w:rPr>
            </w:pPr>
            <w:r w:rsidRPr="003A369F">
              <w:rPr>
                <w:u w:val="single"/>
              </w:rPr>
              <w:t>Proyectos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Pr="003A369F" w:rsidRDefault="006E5F82" w:rsidP="006E5F82">
            <w:pPr>
              <w:rPr>
                <w:u w:val="single"/>
              </w:rPr>
            </w:pPr>
          </w:p>
        </w:tc>
        <w:tc>
          <w:tcPr>
            <w:tcW w:w="6934" w:type="dxa"/>
            <w:gridSpan w:val="2"/>
          </w:tcPr>
          <w:p w:rsidR="00C677FD" w:rsidRDefault="001D7F79" w:rsidP="006E5F82">
            <w:r>
              <w:t>1.</w:t>
            </w:r>
            <w:r w:rsidR="00C677FD">
              <w:t xml:space="preserve"> HA PARTICIPADO EN UN TOTAL DE 9 PROYECTOS COMPETITIVOS. </w:t>
            </w:r>
          </w:p>
          <w:p w:rsidR="006E5F82" w:rsidRDefault="00C677FD" w:rsidP="006E5F82">
            <w:r>
              <w:t>2. ACTUALMENTE PARTICIPA EN ESTE PROYECTO: “</w:t>
            </w:r>
            <w:r w:rsidRPr="00C677FD">
              <w:t>LA MEMORIA DEL JURISTA ESPAÑOL: GÉNESIS Y DESARROLLO DE LAS DISCIPLINAS JURÍDICAS (CÁTEDRAS Y OPOSICIONES)</w:t>
            </w:r>
            <w:r>
              <w:t xml:space="preserve">”, IP MANUEL BERMEJO CASTRILLO Y MANUEL MARTÍNEZ NEIRA, </w:t>
            </w:r>
            <w:r w:rsidRPr="00C677FD">
              <w:t>MINISTERIO DE ECONOMÍA Y EMPRESA</w:t>
            </w:r>
            <w:r>
              <w:t xml:space="preserve">, </w:t>
            </w:r>
            <w:r w:rsidRPr="00C677FD">
              <w:t>DER2014-55035-C2-2-P</w:t>
            </w:r>
            <w:r>
              <w:t>, 11 MIEMBROS.</w:t>
            </w:r>
          </w:p>
          <w:p w:rsidR="001D7F79" w:rsidRDefault="001D7F79" w:rsidP="00C677FD"/>
        </w:tc>
      </w:tr>
      <w:tr w:rsidR="006E5F82" w:rsidTr="001D7F79">
        <w:tc>
          <w:tcPr>
            <w:tcW w:w="1560" w:type="dxa"/>
          </w:tcPr>
          <w:p w:rsidR="006E5F82" w:rsidRDefault="006E5F82" w:rsidP="006E5F82">
            <w:pPr>
              <w:rPr>
                <w:u w:val="single"/>
              </w:rPr>
            </w:pPr>
            <w:r w:rsidRPr="003A369F">
              <w:rPr>
                <w:u w:val="single"/>
              </w:rPr>
              <w:t>Publicaciones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Default="006E5F82" w:rsidP="006E5F82">
            <w:pPr>
              <w:rPr>
                <w:u w:val="single"/>
              </w:rPr>
            </w:pPr>
          </w:p>
          <w:p w:rsidR="006E5F82" w:rsidRDefault="006E5F82" w:rsidP="006E5F82">
            <w:pPr>
              <w:rPr>
                <w:u w:val="single"/>
              </w:rPr>
            </w:pPr>
          </w:p>
          <w:p w:rsidR="006E5F82" w:rsidRPr="003A369F" w:rsidRDefault="006E5F82" w:rsidP="006E5F82">
            <w:pPr>
              <w:rPr>
                <w:u w:val="single"/>
              </w:rPr>
            </w:pPr>
          </w:p>
        </w:tc>
        <w:tc>
          <w:tcPr>
            <w:tcW w:w="6934" w:type="dxa"/>
            <w:gridSpan w:val="2"/>
          </w:tcPr>
          <w:p w:rsidR="001D7F79" w:rsidRDefault="00C677FD" w:rsidP="006E5F82">
            <w:r>
              <w:t>ALGUNAS PUBLICACIONES:</w:t>
            </w:r>
          </w:p>
          <w:p w:rsidR="00C677FD" w:rsidRDefault="00C677FD" w:rsidP="0061645E">
            <w:pPr>
              <w:pStyle w:val="Prrafodelista"/>
              <w:numPr>
                <w:ilvl w:val="0"/>
                <w:numId w:val="1"/>
              </w:numPr>
            </w:pPr>
            <w:r>
              <w:t>LIBRO ‘EL CONSEJO REAL DE CASTILLA EN EL REINADO DE FERNANDO VII’</w:t>
            </w:r>
            <w:r w:rsidR="0061645E">
              <w:t xml:space="preserve">, TESIS DOCTORAL, 2 TOMOS, UNIVERSIDAD COMPLUTENSE DE MADRID </w:t>
            </w:r>
            <w:proofErr w:type="spellStart"/>
            <w:r w:rsidR="0061645E">
              <w:t>MADRID</w:t>
            </w:r>
            <w:proofErr w:type="spellEnd"/>
            <w:r w:rsidR="0061645E">
              <w:t xml:space="preserve"> 1992, EDICIÓN DIGITAL 2001, 1.309 PÁGINAS.</w:t>
            </w:r>
          </w:p>
          <w:p w:rsidR="0061645E" w:rsidRDefault="0061645E" w:rsidP="0061645E">
            <w:pPr>
              <w:pStyle w:val="Prrafodelista"/>
              <w:numPr>
                <w:ilvl w:val="0"/>
                <w:numId w:val="1"/>
              </w:numPr>
            </w:pPr>
            <w:r>
              <w:t xml:space="preserve">LIBRO ‘ENSEÑAR DERECHO EN LA REPÚBLICA. LA FACULTAD DE MADRID (1931-1939)’, DYKINSON, MADRID 2019, </w:t>
            </w:r>
            <w:r w:rsidRPr="0061645E">
              <w:t>486 PÁGINAS</w:t>
            </w:r>
            <w:proofErr w:type="gramStart"/>
            <w:r w:rsidRPr="0061645E">
              <w:t>,</w:t>
            </w:r>
            <w:r>
              <w:t>.</w:t>
            </w:r>
            <w:proofErr w:type="gramEnd"/>
          </w:p>
          <w:p w:rsidR="0061645E" w:rsidRDefault="0061645E" w:rsidP="00C677FD">
            <w:pPr>
              <w:pStyle w:val="Prrafodelista"/>
              <w:numPr>
                <w:ilvl w:val="0"/>
                <w:numId w:val="1"/>
              </w:numPr>
            </w:pPr>
            <w:r>
              <w:t>LIBRO ‘LA PUBLICIDAD EN LA EJECUCIÓN DE LA PENA DE MUERTE. LAS EJECUCIONES PÚBLICAS EN ESPAÑA EN EL SIGLO XIX’, SERVICIO DE PUBLICACIONES DE LA FACULTAD DE DERECHO DE LA UNIVERSIDAD COMPLUTENSE, MADRID 2001, 207 PÁGINAS.</w:t>
            </w:r>
          </w:p>
          <w:p w:rsidR="0061645E" w:rsidRDefault="0061645E" w:rsidP="00C677FD">
            <w:pPr>
              <w:pStyle w:val="Prrafodelista"/>
              <w:numPr>
                <w:ilvl w:val="0"/>
                <w:numId w:val="1"/>
              </w:numPr>
            </w:pPr>
            <w:r>
              <w:t xml:space="preserve">LIBRO ‘LA AUTONOMÍA UNIVERSITARIA EN MADRID (1919-1922). </w:t>
            </w:r>
            <w:r>
              <w:lastRenderedPageBreak/>
              <w:t>ESTUDIO HISTÓRICO-JURÍDICO’, DYKINSON  2011, 545 PÁGINAS.</w:t>
            </w:r>
          </w:p>
        </w:tc>
      </w:tr>
      <w:tr w:rsidR="001D7F79" w:rsidTr="001D7F79">
        <w:tc>
          <w:tcPr>
            <w:tcW w:w="1560" w:type="dxa"/>
          </w:tcPr>
          <w:p w:rsidR="001D7F79" w:rsidRDefault="001D7F79" w:rsidP="00C875F1">
            <w:pPr>
              <w:rPr>
                <w:u w:val="single"/>
              </w:rPr>
            </w:pPr>
            <w:r>
              <w:rPr>
                <w:u w:val="single"/>
              </w:rPr>
              <w:lastRenderedPageBreak/>
              <w:t>Experiencia Profesional</w:t>
            </w: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Pr="003A369F" w:rsidRDefault="001D7F79" w:rsidP="00C875F1">
            <w:pPr>
              <w:rPr>
                <w:u w:val="single"/>
              </w:rPr>
            </w:pPr>
          </w:p>
        </w:tc>
        <w:tc>
          <w:tcPr>
            <w:tcW w:w="6934" w:type="dxa"/>
            <w:gridSpan w:val="2"/>
          </w:tcPr>
          <w:p w:rsidR="001D7F79" w:rsidRDefault="0061645E" w:rsidP="00C875F1">
            <w:r>
              <w:t>ABOGADO EN EJERCICIO COLEGIADO EN EL ILUSTRE COLEGIO DE ABOGADOS DE MADRID ENTRE 1985-1988.</w:t>
            </w:r>
          </w:p>
        </w:tc>
      </w:tr>
    </w:tbl>
    <w:p w:rsidR="00EF2C9D" w:rsidRDefault="00EF2C9D"/>
    <w:sectPr w:rsidR="00EF2C9D" w:rsidSect="001D7F79">
      <w:headerReference w:type="even" r:id="rId8"/>
      <w:headerReference w:type="default" r:id="rId9"/>
      <w:footerReference w:type="even" r:id="rId10"/>
      <w:footerReference w:type="default" r:id="rId11"/>
      <w:headerReference w:type="first" r:id="rId12"/>
      <w:footerReference w:type="first" r:id="rId13"/>
      <w:pgSz w:w="11906" w:h="16838"/>
      <w:pgMar w:top="1664"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AA8" w:rsidRDefault="00447AA8" w:rsidP="001D7F79">
      <w:pPr>
        <w:spacing w:after="0" w:line="240" w:lineRule="auto"/>
      </w:pPr>
      <w:r>
        <w:separator/>
      </w:r>
    </w:p>
  </w:endnote>
  <w:endnote w:type="continuationSeparator" w:id="0">
    <w:p w:rsidR="00447AA8" w:rsidRDefault="00447AA8" w:rsidP="001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AA8" w:rsidRDefault="00447AA8" w:rsidP="001D7F79">
      <w:pPr>
        <w:spacing w:after="0" w:line="240" w:lineRule="auto"/>
      </w:pPr>
      <w:r>
        <w:separator/>
      </w:r>
    </w:p>
  </w:footnote>
  <w:footnote w:type="continuationSeparator" w:id="0">
    <w:p w:rsidR="00447AA8" w:rsidRDefault="00447AA8" w:rsidP="001D7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79" w:rsidRDefault="001D7F79" w:rsidP="001D7F79">
    <w:pPr>
      <w:pStyle w:val="Encabezado"/>
      <w:ind w:left="-142"/>
    </w:pPr>
    <w:r w:rsidRPr="001D7F79">
      <w:rPr>
        <w:noProof/>
        <w:lang w:eastAsia="es-ES"/>
      </w:rPr>
      <w:drawing>
        <wp:inline distT="0" distB="0" distL="0" distR="0">
          <wp:extent cx="2146053" cy="552450"/>
          <wp:effectExtent l="0" t="0" r="6985" b="0"/>
          <wp:docPr id="6"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91" cy="565434"/>
                  </a:xfrm>
                  <a:prstGeom prst="rect">
                    <a:avLst/>
                  </a:prstGeom>
                  <a:noFill/>
                  <a:ln>
                    <a:noFill/>
                  </a:ln>
                </pic:spPr>
              </pic:pic>
            </a:graphicData>
          </a:graphic>
        </wp:inline>
      </w:drawing>
    </w:r>
  </w:p>
  <w:p w:rsidR="001D7F79" w:rsidRDefault="001D7F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83E4E"/>
    <w:multiLevelType w:val="hybridMultilevel"/>
    <w:tmpl w:val="35264D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F9"/>
    <w:rsid w:val="000A3AEB"/>
    <w:rsid w:val="000C1074"/>
    <w:rsid w:val="00111DFA"/>
    <w:rsid w:val="001139AD"/>
    <w:rsid w:val="0012179E"/>
    <w:rsid w:val="00126A29"/>
    <w:rsid w:val="00191B18"/>
    <w:rsid w:val="001B272D"/>
    <w:rsid w:val="001D5804"/>
    <w:rsid w:val="001D7F79"/>
    <w:rsid w:val="002726C7"/>
    <w:rsid w:val="002A7070"/>
    <w:rsid w:val="002E0289"/>
    <w:rsid w:val="003A369F"/>
    <w:rsid w:val="00447AA8"/>
    <w:rsid w:val="004D76B6"/>
    <w:rsid w:val="00506DA3"/>
    <w:rsid w:val="0055671E"/>
    <w:rsid w:val="005B38F9"/>
    <w:rsid w:val="0061645E"/>
    <w:rsid w:val="006A0346"/>
    <w:rsid w:val="006E5F82"/>
    <w:rsid w:val="007579F8"/>
    <w:rsid w:val="00760D07"/>
    <w:rsid w:val="0076437D"/>
    <w:rsid w:val="00780D55"/>
    <w:rsid w:val="00863858"/>
    <w:rsid w:val="00974CD4"/>
    <w:rsid w:val="00990AA2"/>
    <w:rsid w:val="009B5941"/>
    <w:rsid w:val="009D7974"/>
    <w:rsid w:val="00A46E98"/>
    <w:rsid w:val="00AA6974"/>
    <w:rsid w:val="00B32F6A"/>
    <w:rsid w:val="00C23247"/>
    <w:rsid w:val="00C26519"/>
    <w:rsid w:val="00C677FD"/>
    <w:rsid w:val="00CC3283"/>
    <w:rsid w:val="00E12336"/>
    <w:rsid w:val="00EF2C9D"/>
    <w:rsid w:val="00F12F70"/>
    <w:rsid w:val="00F249AD"/>
    <w:rsid w:val="00F36336"/>
    <w:rsid w:val="00F46039"/>
    <w:rsid w:val="00F77EB7"/>
    <w:rsid w:val="00FD70F5"/>
    <w:rsid w:val="00FE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Usuario de Windows</cp:lastModifiedBy>
  <cp:revision>2</cp:revision>
  <dcterms:created xsi:type="dcterms:W3CDTF">2019-06-18T16:35:00Z</dcterms:created>
  <dcterms:modified xsi:type="dcterms:W3CDTF">2019-06-18T16:35:00Z</dcterms:modified>
</cp:coreProperties>
</file>